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29" w:rsidRPr="00124F29" w:rsidRDefault="00124F29" w:rsidP="00056FAC">
      <w:pPr>
        <w:pStyle w:val="NormalnyWeb"/>
        <w:pageBreakBefore/>
        <w:spacing w:before="0" w:beforeAutospacing="0" w:after="120" w:line="360" w:lineRule="auto"/>
        <w:jc w:val="center"/>
        <w:rPr>
          <w:spacing w:val="60"/>
        </w:rPr>
      </w:pPr>
      <w:r w:rsidRPr="00C46CF9">
        <w:rPr>
          <w:b/>
          <w:bCs/>
          <w:spacing w:val="60"/>
          <w:sz w:val="28"/>
          <w:szCs w:val="32"/>
        </w:rPr>
        <w:t>INFORMACJA</w:t>
      </w:r>
    </w:p>
    <w:p w:rsidR="00124F29" w:rsidRPr="007E305E" w:rsidRDefault="007E305E" w:rsidP="00056FAC">
      <w:pPr>
        <w:pStyle w:val="NormalnyWeb"/>
        <w:suppressAutoHyphens/>
        <w:spacing w:before="0" w:beforeAutospacing="0" w:after="0" w:line="360" w:lineRule="auto"/>
        <w:jc w:val="both"/>
        <w:rPr>
          <w:bCs/>
          <w:sz w:val="22"/>
        </w:rPr>
      </w:pPr>
      <w:r>
        <w:rPr>
          <w:bCs/>
        </w:rPr>
        <w:t>N</w:t>
      </w:r>
      <w:r w:rsidR="002A58EF" w:rsidRPr="007E305E">
        <w:rPr>
          <w:bCs/>
        </w:rPr>
        <w:t xml:space="preserve">a </w:t>
      </w:r>
      <w:r w:rsidR="002A58EF" w:rsidRPr="007E305E">
        <w:rPr>
          <w:bCs/>
          <w:sz w:val="22"/>
        </w:rPr>
        <w:t>podstawie art. 3 ust. 2 pkt 9 lit. c ustawy z dnia 13 września 1996 r. o ut</w:t>
      </w:r>
      <w:r>
        <w:rPr>
          <w:bCs/>
          <w:sz w:val="22"/>
        </w:rPr>
        <w:t>rzymaniu czystości i porządku w </w:t>
      </w:r>
      <w:r w:rsidR="002A58EF" w:rsidRPr="007E305E">
        <w:rPr>
          <w:bCs/>
          <w:sz w:val="22"/>
        </w:rPr>
        <w:t>gmi</w:t>
      </w:r>
      <w:r w:rsidR="00435C75">
        <w:rPr>
          <w:bCs/>
          <w:sz w:val="22"/>
        </w:rPr>
        <w:t>nach (Dz. U. z 2025 r. poz. 733</w:t>
      </w:r>
      <w:r w:rsidR="002A58EF" w:rsidRPr="007E305E">
        <w:rPr>
          <w:bCs/>
          <w:sz w:val="22"/>
        </w:rPr>
        <w:t xml:space="preserve">) </w:t>
      </w:r>
      <w:r w:rsidR="00585027">
        <w:rPr>
          <w:bCs/>
          <w:sz w:val="22"/>
        </w:rPr>
        <w:t xml:space="preserve">udostępnia się informację </w:t>
      </w:r>
      <w:r w:rsidR="00124F29" w:rsidRPr="007E305E">
        <w:rPr>
          <w:bCs/>
          <w:sz w:val="22"/>
        </w:rPr>
        <w:t xml:space="preserve">o osiągniętym przez </w:t>
      </w:r>
      <w:r>
        <w:rPr>
          <w:bCs/>
          <w:sz w:val="22"/>
        </w:rPr>
        <w:t>gminę</w:t>
      </w:r>
      <w:r w:rsidR="00124F29" w:rsidRPr="007E305E">
        <w:rPr>
          <w:bCs/>
          <w:sz w:val="22"/>
        </w:rPr>
        <w:t xml:space="preserve"> oraz podmioty odbierające odpady komunalne na podstawie </w:t>
      </w:r>
      <w:r w:rsidR="003577E5" w:rsidRPr="007E305E">
        <w:rPr>
          <w:bCs/>
          <w:sz w:val="22"/>
        </w:rPr>
        <w:t xml:space="preserve">umowy z </w:t>
      </w:r>
      <w:r w:rsidR="00124F29" w:rsidRPr="007E305E">
        <w:rPr>
          <w:bCs/>
          <w:sz w:val="22"/>
        </w:rPr>
        <w:t>wł</w:t>
      </w:r>
      <w:r w:rsidR="003577E5" w:rsidRPr="007E305E">
        <w:rPr>
          <w:bCs/>
          <w:sz w:val="22"/>
        </w:rPr>
        <w:t xml:space="preserve">aścicielem nieruchomości, </w:t>
      </w:r>
      <w:r w:rsidR="00124F29" w:rsidRPr="007E305E">
        <w:rPr>
          <w:bCs/>
          <w:sz w:val="22"/>
        </w:rPr>
        <w:t>wymaganym poziomie przygotowania do ponownego użycia i recyklingu, poziomie sk</w:t>
      </w:r>
      <w:r w:rsidR="00EB4963">
        <w:rPr>
          <w:bCs/>
          <w:sz w:val="22"/>
        </w:rPr>
        <w:t xml:space="preserve">ładowania odpadów komunalnych i </w:t>
      </w:r>
      <w:r w:rsidR="00124F29" w:rsidRPr="007E305E">
        <w:rPr>
          <w:bCs/>
          <w:sz w:val="22"/>
        </w:rPr>
        <w:t>odpadów pochodzących z przetwarzania odpadów komunalnych oraz poz</w:t>
      </w:r>
      <w:r w:rsidR="00585027">
        <w:rPr>
          <w:bCs/>
          <w:sz w:val="22"/>
        </w:rPr>
        <w:t xml:space="preserve">iomie ograniczenia masy odpadów </w:t>
      </w:r>
      <w:r w:rsidR="00124F29" w:rsidRPr="007E305E">
        <w:rPr>
          <w:bCs/>
          <w:sz w:val="22"/>
        </w:rPr>
        <w:t>komunalnych ulegających biodegradacji przekazywanych do składowania</w:t>
      </w:r>
      <w:r w:rsidR="00C46CF9" w:rsidRPr="007E305E">
        <w:rPr>
          <w:bCs/>
          <w:sz w:val="22"/>
        </w:rPr>
        <w:t>.</w:t>
      </w:r>
    </w:p>
    <w:p w:rsidR="00124F29" w:rsidRPr="007E305E" w:rsidRDefault="007E305E" w:rsidP="00056FAC">
      <w:pPr>
        <w:pStyle w:val="NormalnyWeb"/>
        <w:suppressAutoHyphens/>
        <w:spacing w:before="120" w:beforeAutospacing="0" w:after="0" w:line="360" w:lineRule="auto"/>
        <w:ind w:firstLine="709"/>
        <w:jc w:val="both"/>
        <w:rPr>
          <w:b/>
          <w:sz w:val="22"/>
        </w:rPr>
      </w:pPr>
      <w:r>
        <w:rPr>
          <w:b/>
          <w:sz w:val="22"/>
        </w:rPr>
        <w:t>Zgodnie ze sprawozdaniem</w:t>
      </w:r>
      <w:r w:rsidR="00124F29" w:rsidRPr="007E305E">
        <w:rPr>
          <w:b/>
          <w:sz w:val="22"/>
        </w:rPr>
        <w:t xml:space="preserve"> Prezyde</w:t>
      </w:r>
      <w:r w:rsidR="00C46CF9" w:rsidRPr="007E305E">
        <w:rPr>
          <w:b/>
          <w:sz w:val="22"/>
        </w:rPr>
        <w:t xml:space="preserve">nta Miasta </w:t>
      </w:r>
      <w:r>
        <w:rPr>
          <w:b/>
          <w:sz w:val="22"/>
        </w:rPr>
        <w:t xml:space="preserve">Ełku </w:t>
      </w:r>
      <w:r w:rsidR="00C46CF9" w:rsidRPr="007E305E">
        <w:rPr>
          <w:b/>
          <w:sz w:val="22"/>
        </w:rPr>
        <w:t xml:space="preserve">z realizacji zadań z </w:t>
      </w:r>
      <w:r w:rsidR="00124F29" w:rsidRPr="007E305E">
        <w:rPr>
          <w:b/>
          <w:sz w:val="22"/>
        </w:rPr>
        <w:t xml:space="preserve">zakresu gospodarowania </w:t>
      </w:r>
      <w:r w:rsidR="00435C75">
        <w:rPr>
          <w:b/>
          <w:sz w:val="22"/>
        </w:rPr>
        <w:t>odpadami komunalnymi za rok 2024</w:t>
      </w:r>
      <w:r w:rsidR="00124F29" w:rsidRPr="007E305E">
        <w:rPr>
          <w:b/>
          <w:sz w:val="22"/>
        </w:rPr>
        <w:t xml:space="preserve"> sporządzonego w imieniu Gminy Miast</w:t>
      </w:r>
      <w:r w:rsidR="002D43A9" w:rsidRPr="007E305E">
        <w:rPr>
          <w:b/>
          <w:sz w:val="22"/>
        </w:rPr>
        <w:t>a</w:t>
      </w:r>
      <w:r w:rsidR="00124F29" w:rsidRPr="007E305E">
        <w:rPr>
          <w:b/>
          <w:sz w:val="22"/>
        </w:rPr>
        <w:t xml:space="preserve"> Ełk</w:t>
      </w:r>
      <w:r w:rsidR="002D43A9" w:rsidRPr="007E305E">
        <w:rPr>
          <w:b/>
          <w:sz w:val="22"/>
        </w:rPr>
        <w:t>u</w:t>
      </w:r>
      <w:r w:rsidR="00124F29" w:rsidRPr="007E305E">
        <w:rPr>
          <w:b/>
          <w:sz w:val="22"/>
        </w:rPr>
        <w:t xml:space="preserve"> przez Związek Międzygminny „Gosp</w:t>
      </w:r>
      <w:r w:rsidR="003577E5" w:rsidRPr="007E305E">
        <w:rPr>
          <w:b/>
          <w:sz w:val="22"/>
        </w:rPr>
        <w:t xml:space="preserve">odarka Komunalna” </w:t>
      </w:r>
      <w:r w:rsidR="00185ADE">
        <w:rPr>
          <w:b/>
          <w:sz w:val="22"/>
        </w:rPr>
        <w:t xml:space="preserve">z siedzibą </w:t>
      </w:r>
      <w:r w:rsidR="003577E5" w:rsidRPr="007E305E">
        <w:rPr>
          <w:b/>
          <w:sz w:val="22"/>
        </w:rPr>
        <w:t>w Ełku</w:t>
      </w:r>
      <w:r>
        <w:rPr>
          <w:b/>
          <w:sz w:val="22"/>
        </w:rPr>
        <w:t>:</w:t>
      </w:r>
    </w:p>
    <w:p w:rsidR="00916BE0" w:rsidRPr="00C46CF9" w:rsidRDefault="00124F29" w:rsidP="00056FAC">
      <w:pPr>
        <w:pStyle w:val="NormalnyWeb"/>
        <w:numPr>
          <w:ilvl w:val="0"/>
          <w:numId w:val="4"/>
        </w:numPr>
        <w:suppressAutoHyphens/>
        <w:spacing w:before="120" w:beforeAutospacing="0" w:after="0" w:line="360" w:lineRule="auto"/>
        <w:ind w:left="714" w:hanging="357"/>
        <w:jc w:val="both"/>
        <w:rPr>
          <w:iCs/>
          <w:sz w:val="22"/>
        </w:rPr>
      </w:pPr>
      <w:r w:rsidRPr="00C46CF9">
        <w:rPr>
          <w:b/>
          <w:bCs/>
          <w:sz w:val="22"/>
        </w:rPr>
        <w:t xml:space="preserve">Poziom przygotowania do ponownego użycia i </w:t>
      </w:r>
      <w:r w:rsidR="00916BE0" w:rsidRPr="00C46CF9">
        <w:rPr>
          <w:b/>
          <w:bCs/>
          <w:sz w:val="22"/>
        </w:rPr>
        <w:t>recyklingu odpadów komunalnych</w:t>
      </w:r>
    </w:p>
    <w:p w:rsidR="00916BE0" w:rsidRPr="00C46CF9" w:rsidRDefault="00916BE0" w:rsidP="00056FAC">
      <w:pPr>
        <w:pStyle w:val="NormalnyWeb"/>
        <w:suppressAutoHyphens/>
        <w:spacing w:before="0" w:beforeAutospacing="0" w:after="0" w:line="360" w:lineRule="auto"/>
        <w:ind w:left="714"/>
        <w:jc w:val="both"/>
        <w:rPr>
          <w:iCs/>
          <w:sz w:val="22"/>
        </w:rPr>
      </w:pPr>
      <w:r w:rsidRPr="00C46CF9">
        <w:rPr>
          <w:sz w:val="22"/>
        </w:rPr>
        <w:t>Gmina Miasto Ełk osiągnęła poziom</w:t>
      </w:r>
      <w:r w:rsidR="00435C75">
        <w:rPr>
          <w:sz w:val="22"/>
        </w:rPr>
        <w:t xml:space="preserve"> 23,31</w:t>
      </w:r>
      <w:r w:rsidR="00A809AE" w:rsidRPr="00C46CF9">
        <w:rPr>
          <w:sz w:val="22"/>
        </w:rPr>
        <w:t>%</w:t>
      </w:r>
      <w:r w:rsidRPr="00C46CF9">
        <w:rPr>
          <w:sz w:val="22"/>
        </w:rPr>
        <w:t xml:space="preserve"> przygotowania do ponownego użycia i recyklingu odpa</w:t>
      </w:r>
      <w:r w:rsidR="00EB4963">
        <w:rPr>
          <w:sz w:val="22"/>
        </w:rPr>
        <w:t>dów komunalnych</w:t>
      </w:r>
      <w:r w:rsidRPr="00C46CF9">
        <w:rPr>
          <w:sz w:val="22"/>
        </w:rPr>
        <w:t>, natomiast w ramach Związku Międzygminnego „Gospodarka Ko</w:t>
      </w:r>
      <w:r w:rsidR="00A809AE">
        <w:rPr>
          <w:sz w:val="22"/>
        </w:rPr>
        <w:t xml:space="preserve">munalna” </w:t>
      </w:r>
      <w:r w:rsidR="00813BD6">
        <w:rPr>
          <w:sz w:val="22"/>
        </w:rPr>
        <w:t>poziom wyniósł</w:t>
      </w:r>
      <w:r w:rsidR="00A947A2">
        <w:rPr>
          <w:sz w:val="22"/>
        </w:rPr>
        <w:t xml:space="preserve"> 33,20</w:t>
      </w:r>
      <w:r w:rsidRPr="00C46CF9">
        <w:rPr>
          <w:sz w:val="22"/>
        </w:rPr>
        <w:t>%.</w:t>
      </w:r>
    </w:p>
    <w:p w:rsidR="00124F29" w:rsidRPr="007E305E" w:rsidRDefault="00FD2EB5" w:rsidP="00056FAC">
      <w:pPr>
        <w:pStyle w:val="NormalnyWeb"/>
        <w:suppressAutoHyphens/>
        <w:spacing w:before="0" w:beforeAutospacing="0" w:after="0" w:line="360" w:lineRule="auto"/>
        <w:ind w:left="714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Zgodnie z art. 3b ust. 1 pkt </w:t>
      </w:r>
      <w:r w:rsidR="00435C75">
        <w:rPr>
          <w:i/>
          <w:iCs/>
          <w:sz w:val="20"/>
        </w:rPr>
        <w:t>4</w:t>
      </w:r>
      <w:r w:rsidR="00124F29" w:rsidRPr="007E305E">
        <w:rPr>
          <w:i/>
          <w:iCs/>
          <w:sz w:val="20"/>
        </w:rPr>
        <w:t xml:space="preserve"> ustawy o ut</w:t>
      </w:r>
      <w:r w:rsidR="00913C85" w:rsidRPr="007E305E">
        <w:rPr>
          <w:i/>
          <w:iCs/>
          <w:sz w:val="20"/>
        </w:rPr>
        <w:t xml:space="preserve">rzymaniu czystości i porządku w </w:t>
      </w:r>
      <w:r w:rsidR="00124F29" w:rsidRPr="007E305E">
        <w:rPr>
          <w:i/>
          <w:iCs/>
          <w:sz w:val="20"/>
        </w:rPr>
        <w:t>gminach</w:t>
      </w:r>
      <w:r w:rsidR="002A58EF" w:rsidRPr="007E305E">
        <w:rPr>
          <w:i/>
          <w:iCs/>
          <w:sz w:val="20"/>
        </w:rPr>
        <w:t xml:space="preserve">, </w:t>
      </w:r>
      <w:r w:rsidR="00916BE0" w:rsidRPr="007E305E">
        <w:rPr>
          <w:i/>
          <w:iCs/>
          <w:sz w:val="20"/>
        </w:rPr>
        <w:t xml:space="preserve">gminy są </w:t>
      </w:r>
      <w:r w:rsidR="00124F29" w:rsidRPr="007E305E">
        <w:rPr>
          <w:i/>
          <w:iCs/>
          <w:sz w:val="20"/>
        </w:rPr>
        <w:t>ob</w:t>
      </w:r>
      <w:r>
        <w:rPr>
          <w:i/>
          <w:iCs/>
          <w:sz w:val="20"/>
        </w:rPr>
        <w:t>o</w:t>
      </w:r>
      <w:r w:rsidR="00435C75">
        <w:rPr>
          <w:i/>
          <w:iCs/>
          <w:sz w:val="20"/>
        </w:rPr>
        <w:t xml:space="preserve">wiązane osiągnąć </w:t>
      </w:r>
      <w:r w:rsidR="00124F29" w:rsidRPr="007E305E">
        <w:rPr>
          <w:i/>
          <w:iCs/>
          <w:sz w:val="20"/>
        </w:rPr>
        <w:t>poziom przygotowania do ponownego użycia i recyklingu odpadów komuna</w:t>
      </w:r>
      <w:r w:rsidR="007E305E">
        <w:rPr>
          <w:i/>
          <w:iCs/>
          <w:sz w:val="20"/>
        </w:rPr>
        <w:t>lnych w </w:t>
      </w:r>
      <w:r w:rsidR="00435C75">
        <w:rPr>
          <w:i/>
          <w:iCs/>
          <w:sz w:val="20"/>
        </w:rPr>
        <w:t>wysokości co najmniej 4</w:t>
      </w:r>
      <w:r w:rsidR="003577E5" w:rsidRPr="007E305E">
        <w:rPr>
          <w:i/>
          <w:iCs/>
          <w:sz w:val="20"/>
        </w:rPr>
        <w:t>5</w:t>
      </w:r>
      <w:r w:rsidR="00124F29" w:rsidRPr="007E305E">
        <w:rPr>
          <w:i/>
          <w:iCs/>
          <w:sz w:val="20"/>
        </w:rPr>
        <w:t>% wagowo</w:t>
      </w:r>
      <w:r w:rsidR="00D97D7B" w:rsidRPr="00D97D7B">
        <w:rPr>
          <w:i/>
          <w:iCs/>
          <w:sz w:val="20"/>
        </w:rPr>
        <w:t xml:space="preserve"> </w:t>
      </w:r>
      <w:r w:rsidR="00D97D7B">
        <w:rPr>
          <w:i/>
          <w:iCs/>
          <w:sz w:val="20"/>
        </w:rPr>
        <w:t xml:space="preserve">- </w:t>
      </w:r>
      <w:r w:rsidR="00D97D7B">
        <w:rPr>
          <w:i/>
          <w:iCs/>
          <w:sz w:val="20"/>
        </w:rPr>
        <w:t>za rok 2024</w:t>
      </w:r>
      <w:r w:rsidR="00124F29" w:rsidRPr="007E305E">
        <w:rPr>
          <w:i/>
          <w:iCs/>
          <w:sz w:val="20"/>
        </w:rPr>
        <w:t>.</w:t>
      </w:r>
    </w:p>
    <w:p w:rsidR="006E76F1" w:rsidRPr="00C46CF9" w:rsidRDefault="00124F29" w:rsidP="00056FAC">
      <w:pPr>
        <w:pStyle w:val="NormalnyWeb"/>
        <w:numPr>
          <w:ilvl w:val="0"/>
          <w:numId w:val="4"/>
        </w:numPr>
        <w:suppressAutoHyphens/>
        <w:spacing w:before="120" w:beforeAutospacing="0" w:after="0" w:line="360" w:lineRule="auto"/>
        <w:ind w:left="714" w:hanging="357"/>
        <w:jc w:val="both"/>
        <w:rPr>
          <w:sz w:val="22"/>
        </w:rPr>
      </w:pPr>
      <w:r w:rsidRPr="00C46CF9">
        <w:rPr>
          <w:b/>
          <w:bCs/>
          <w:sz w:val="22"/>
        </w:rPr>
        <w:t>Poziom składowania odpadów komunalnych i odpadów pochodzących z przetw</w:t>
      </w:r>
      <w:r w:rsidR="006E76F1" w:rsidRPr="00C46CF9">
        <w:rPr>
          <w:b/>
          <w:bCs/>
          <w:sz w:val="22"/>
        </w:rPr>
        <w:t>arzania odpadów komunalnych</w:t>
      </w:r>
    </w:p>
    <w:p w:rsidR="00232D9F" w:rsidRDefault="00232D9F" w:rsidP="00056FAC">
      <w:pPr>
        <w:pStyle w:val="NormalnyWeb"/>
        <w:suppressAutoHyphens/>
        <w:spacing w:before="0" w:beforeAutospacing="0" w:after="0" w:line="360" w:lineRule="auto"/>
        <w:ind w:left="714"/>
        <w:jc w:val="both"/>
        <w:rPr>
          <w:iCs/>
          <w:sz w:val="22"/>
        </w:rPr>
      </w:pPr>
      <w:r w:rsidRPr="00232D9F">
        <w:rPr>
          <w:iCs/>
          <w:sz w:val="22"/>
        </w:rPr>
        <w:t>Gmina Miasto Ełk osiągnęła poziom</w:t>
      </w:r>
      <w:r w:rsidR="00A809AE">
        <w:rPr>
          <w:iCs/>
          <w:sz w:val="22"/>
        </w:rPr>
        <w:t xml:space="preserve"> </w:t>
      </w:r>
      <w:r w:rsidR="00435C75">
        <w:rPr>
          <w:iCs/>
          <w:sz w:val="22"/>
        </w:rPr>
        <w:t>2,86</w:t>
      </w:r>
      <w:r w:rsidR="00A809AE" w:rsidRPr="00232D9F">
        <w:rPr>
          <w:iCs/>
          <w:sz w:val="22"/>
        </w:rPr>
        <w:t>%</w:t>
      </w:r>
      <w:r w:rsidRPr="00232D9F">
        <w:rPr>
          <w:iCs/>
          <w:sz w:val="22"/>
        </w:rPr>
        <w:t xml:space="preserve"> składowania odpadów komun</w:t>
      </w:r>
      <w:r>
        <w:rPr>
          <w:iCs/>
          <w:sz w:val="22"/>
        </w:rPr>
        <w:t>alnych i</w:t>
      </w:r>
      <w:r w:rsidR="00A809AE">
        <w:rPr>
          <w:iCs/>
          <w:sz w:val="22"/>
        </w:rPr>
        <w:t xml:space="preserve"> odpadów pochodzących z </w:t>
      </w:r>
      <w:r w:rsidRPr="00232D9F">
        <w:rPr>
          <w:iCs/>
          <w:sz w:val="22"/>
        </w:rPr>
        <w:t>p</w:t>
      </w:r>
      <w:r w:rsidR="00A809AE">
        <w:rPr>
          <w:iCs/>
          <w:sz w:val="22"/>
        </w:rPr>
        <w:t>rzetwarzania odpadów komunalnych</w:t>
      </w:r>
      <w:r w:rsidRPr="00232D9F">
        <w:rPr>
          <w:iCs/>
          <w:sz w:val="22"/>
        </w:rPr>
        <w:t xml:space="preserve">, natomiast w ramach Związku Międzygminnego „Gospodarka </w:t>
      </w:r>
      <w:r w:rsidR="00813BD6">
        <w:rPr>
          <w:iCs/>
          <w:sz w:val="22"/>
        </w:rPr>
        <w:t>Komunalna” poziom wyniósł 14,76</w:t>
      </w:r>
      <w:r w:rsidRPr="00232D9F">
        <w:rPr>
          <w:iCs/>
          <w:sz w:val="22"/>
        </w:rPr>
        <w:t>%.</w:t>
      </w:r>
    </w:p>
    <w:p w:rsidR="00124F29" w:rsidRPr="007E305E" w:rsidRDefault="00124F29" w:rsidP="00056FAC">
      <w:pPr>
        <w:pStyle w:val="NormalnyWeb"/>
        <w:suppressAutoHyphens/>
        <w:spacing w:before="0" w:beforeAutospacing="0" w:after="0" w:line="360" w:lineRule="auto"/>
        <w:ind w:left="714"/>
        <w:jc w:val="both"/>
        <w:rPr>
          <w:i/>
          <w:sz w:val="20"/>
        </w:rPr>
      </w:pPr>
      <w:r w:rsidRPr="007E305E">
        <w:rPr>
          <w:i/>
          <w:iCs/>
          <w:sz w:val="20"/>
        </w:rPr>
        <w:t xml:space="preserve">Zgodnie z art. 3b ust. 2a pkt 1 </w:t>
      </w:r>
      <w:r w:rsidR="002A58EF" w:rsidRPr="007E305E">
        <w:rPr>
          <w:i/>
          <w:iCs/>
          <w:sz w:val="20"/>
        </w:rPr>
        <w:t>ustawy o ut</w:t>
      </w:r>
      <w:r w:rsidR="00913C85" w:rsidRPr="007E305E">
        <w:rPr>
          <w:i/>
          <w:iCs/>
          <w:sz w:val="20"/>
        </w:rPr>
        <w:t xml:space="preserve">rzymaniu czystości i porządku w </w:t>
      </w:r>
      <w:r w:rsidR="002A58EF" w:rsidRPr="007E305E">
        <w:rPr>
          <w:i/>
          <w:iCs/>
          <w:sz w:val="20"/>
        </w:rPr>
        <w:t xml:space="preserve">gminach, </w:t>
      </w:r>
      <w:r w:rsidRPr="007E305E">
        <w:rPr>
          <w:i/>
          <w:iCs/>
          <w:sz w:val="20"/>
        </w:rPr>
        <w:t>gminy są obowiązane nie przekraczać poziomu składowania w wysokości 30% wagowo - za każdy rok w latach 2025-2029.</w:t>
      </w:r>
    </w:p>
    <w:p w:rsidR="00C46CF9" w:rsidRPr="00C46CF9" w:rsidRDefault="00124F29" w:rsidP="00056FAC">
      <w:pPr>
        <w:pStyle w:val="NormalnyWeb"/>
        <w:numPr>
          <w:ilvl w:val="0"/>
          <w:numId w:val="4"/>
        </w:numPr>
        <w:suppressAutoHyphens/>
        <w:spacing w:before="120" w:beforeAutospacing="0" w:after="0" w:line="360" w:lineRule="auto"/>
        <w:ind w:left="714" w:hanging="357"/>
        <w:jc w:val="both"/>
        <w:rPr>
          <w:sz w:val="22"/>
        </w:rPr>
      </w:pPr>
      <w:r w:rsidRPr="00C46CF9">
        <w:rPr>
          <w:b/>
          <w:bCs/>
          <w:sz w:val="22"/>
        </w:rPr>
        <w:t>Poziom ograniczenia masy odpadów komunalnych ulegających biodegradacji pr</w:t>
      </w:r>
      <w:r w:rsidR="00056FAC">
        <w:rPr>
          <w:b/>
          <w:bCs/>
          <w:sz w:val="22"/>
        </w:rPr>
        <w:t>zekazywanych do składowania</w:t>
      </w:r>
    </w:p>
    <w:p w:rsidR="00A92F9D" w:rsidRPr="00A92F9D" w:rsidRDefault="00A92F9D" w:rsidP="00813BD6">
      <w:pPr>
        <w:pStyle w:val="NormalnyWeb"/>
        <w:suppressAutoHyphens/>
        <w:spacing w:before="0" w:beforeAutospacing="0" w:after="0" w:line="360" w:lineRule="auto"/>
        <w:ind w:left="714"/>
        <w:jc w:val="both"/>
        <w:rPr>
          <w:iCs/>
          <w:sz w:val="22"/>
          <w:szCs w:val="20"/>
        </w:rPr>
      </w:pPr>
      <w:r w:rsidRPr="00A92F9D">
        <w:rPr>
          <w:iCs/>
          <w:sz w:val="22"/>
          <w:szCs w:val="20"/>
        </w:rPr>
        <w:t xml:space="preserve">Gmina Miasto Ełk </w:t>
      </w:r>
      <w:r w:rsidR="00813BD6" w:rsidRPr="00232D9F">
        <w:rPr>
          <w:iCs/>
          <w:sz w:val="22"/>
        </w:rPr>
        <w:t>osiągnęła poziom</w:t>
      </w:r>
      <w:r w:rsidR="00813BD6">
        <w:rPr>
          <w:iCs/>
          <w:sz w:val="22"/>
        </w:rPr>
        <w:t xml:space="preserve"> </w:t>
      </w:r>
      <w:r w:rsidR="00A947A2">
        <w:rPr>
          <w:iCs/>
          <w:sz w:val="22"/>
          <w:szCs w:val="20"/>
        </w:rPr>
        <w:t>2,72</w:t>
      </w:r>
      <w:r w:rsidR="00435C75">
        <w:rPr>
          <w:iCs/>
          <w:sz w:val="22"/>
          <w:szCs w:val="20"/>
        </w:rPr>
        <w:t>%</w:t>
      </w:r>
      <w:r w:rsidR="00813BD6" w:rsidRPr="00813BD6">
        <w:rPr>
          <w:bCs/>
          <w:sz w:val="22"/>
        </w:rPr>
        <w:t xml:space="preserve"> </w:t>
      </w:r>
      <w:r w:rsidR="00813BD6" w:rsidRPr="00A92F9D">
        <w:rPr>
          <w:bCs/>
          <w:sz w:val="22"/>
        </w:rPr>
        <w:t>ograniczenia masy odpadów komunalnych ulegających biodegradacji przekazywanych do składowania</w:t>
      </w:r>
      <w:r w:rsidR="00813BD6">
        <w:rPr>
          <w:bCs/>
          <w:sz w:val="22"/>
        </w:rPr>
        <w:t xml:space="preserve">, natomiast </w:t>
      </w:r>
      <w:r w:rsidR="00D322FA">
        <w:rPr>
          <w:iCs/>
          <w:sz w:val="22"/>
          <w:szCs w:val="20"/>
        </w:rPr>
        <w:t xml:space="preserve">w ramach Związku Międzygminnego „Gospodarka Komunalna” </w:t>
      </w:r>
      <w:r>
        <w:rPr>
          <w:iCs/>
          <w:sz w:val="22"/>
          <w:szCs w:val="20"/>
        </w:rPr>
        <w:t xml:space="preserve">poziom </w:t>
      </w:r>
      <w:r w:rsidR="00813BD6">
        <w:rPr>
          <w:iCs/>
          <w:sz w:val="22"/>
          <w:szCs w:val="20"/>
        </w:rPr>
        <w:t xml:space="preserve">wyniósł </w:t>
      </w:r>
      <w:r w:rsidR="00813BD6">
        <w:rPr>
          <w:bCs/>
          <w:sz w:val="22"/>
        </w:rPr>
        <w:t>3,38%.</w:t>
      </w:r>
    </w:p>
    <w:p w:rsidR="003E0A5E" w:rsidRPr="00A92F9D" w:rsidRDefault="00124F29" w:rsidP="00056FAC">
      <w:pPr>
        <w:pStyle w:val="NormalnyWeb"/>
        <w:suppressAutoHyphens/>
        <w:spacing w:before="0" w:beforeAutospacing="0" w:after="0" w:line="360" w:lineRule="auto"/>
        <w:ind w:left="714"/>
        <w:jc w:val="both"/>
        <w:rPr>
          <w:i/>
          <w:sz w:val="20"/>
          <w:szCs w:val="20"/>
        </w:rPr>
      </w:pPr>
      <w:r w:rsidRPr="00A92F9D">
        <w:rPr>
          <w:i/>
          <w:iCs/>
          <w:sz w:val="20"/>
          <w:szCs w:val="20"/>
        </w:rPr>
        <w:t xml:space="preserve">Zgodnie z art. 3c ust. 1 pkt 2 </w:t>
      </w:r>
      <w:r w:rsidR="002A58EF" w:rsidRPr="00A92F9D">
        <w:rPr>
          <w:i/>
          <w:iCs/>
          <w:sz w:val="20"/>
          <w:szCs w:val="20"/>
        </w:rPr>
        <w:t>ustawy o ut</w:t>
      </w:r>
      <w:r w:rsidR="00913C85" w:rsidRPr="00A92F9D">
        <w:rPr>
          <w:i/>
          <w:iCs/>
          <w:sz w:val="20"/>
          <w:szCs w:val="20"/>
        </w:rPr>
        <w:t xml:space="preserve">rzymaniu czystości i porządku w </w:t>
      </w:r>
      <w:r w:rsidR="002A58EF" w:rsidRPr="00A92F9D">
        <w:rPr>
          <w:i/>
          <w:iCs/>
          <w:sz w:val="20"/>
          <w:szCs w:val="20"/>
        </w:rPr>
        <w:t xml:space="preserve">gminach, </w:t>
      </w:r>
      <w:r w:rsidRPr="00A92F9D">
        <w:rPr>
          <w:i/>
          <w:iCs/>
          <w:sz w:val="20"/>
          <w:szCs w:val="20"/>
        </w:rPr>
        <w:t xml:space="preserve">gminy są obowiązane ograniczyć masę odpadów komunalnych ulegających biodegradacji przekazywanych do składowania do nie więcej niż 35% wagowo całkowitej masy odpadów komunalnych ulegających biodegradacji </w:t>
      </w:r>
      <w:r w:rsidR="00CE4922" w:rsidRPr="00A92F9D">
        <w:rPr>
          <w:i/>
          <w:iCs/>
          <w:sz w:val="20"/>
          <w:szCs w:val="20"/>
        </w:rPr>
        <w:t xml:space="preserve">przekazywanych do składowania w </w:t>
      </w:r>
      <w:r w:rsidRPr="00A92F9D">
        <w:rPr>
          <w:i/>
          <w:iCs/>
          <w:sz w:val="20"/>
          <w:szCs w:val="20"/>
        </w:rPr>
        <w:t>stosunku do masy t</w:t>
      </w:r>
      <w:r w:rsidR="00A92F9D">
        <w:rPr>
          <w:i/>
          <w:iCs/>
          <w:sz w:val="20"/>
          <w:szCs w:val="20"/>
        </w:rPr>
        <w:t xml:space="preserve">ych odpadów wytworzonych w 1995 </w:t>
      </w:r>
      <w:r w:rsidRPr="00A92F9D">
        <w:rPr>
          <w:i/>
          <w:iCs/>
          <w:sz w:val="20"/>
          <w:szCs w:val="20"/>
        </w:rPr>
        <w:t>r.</w:t>
      </w:r>
      <w:bookmarkStart w:id="0" w:name="_GoBack"/>
      <w:bookmarkEnd w:id="0"/>
    </w:p>
    <w:sectPr w:rsidR="003E0A5E" w:rsidRPr="00A92F9D" w:rsidSect="00056FAC"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29" w:rsidRDefault="00124F29" w:rsidP="00124F29">
      <w:pPr>
        <w:spacing w:after="0" w:line="240" w:lineRule="auto"/>
      </w:pPr>
      <w:r>
        <w:separator/>
      </w:r>
    </w:p>
  </w:endnote>
  <w:endnote w:type="continuationSeparator" w:id="0">
    <w:p w:rsidR="00124F29" w:rsidRDefault="00124F29" w:rsidP="0012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29" w:rsidRPr="00124F29" w:rsidRDefault="00124F29" w:rsidP="00124F29">
    <w:pPr>
      <w:pBdr>
        <w:top w:val="single" w:sz="6" w:space="1" w:color="000000"/>
      </w:pBdr>
      <w:spacing w:before="100" w:beforeAutospacing="1"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24F29">
      <w:rPr>
        <w:rFonts w:ascii="Century" w:eastAsia="Times New Roman" w:hAnsi="Century" w:cs="Times New Roman"/>
        <w:sz w:val="14"/>
        <w:szCs w:val="14"/>
        <w:lang w:eastAsia="pl-PL"/>
      </w:rPr>
      <w:t>Sporządził</w:t>
    </w:r>
    <w:r w:rsidR="00C51083">
      <w:rPr>
        <w:rFonts w:ascii="Century" w:eastAsia="Times New Roman" w:hAnsi="Century" w:cs="Times New Roman"/>
        <w:sz w:val="14"/>
        <w:szCs w:val="14"/>
        <w:lang w:eastAsia="pl-PL"/>
      </w:rPr>
      <w:t>a</w:t>
    </w:r>
    <w:r w:rsidRPr="00124F29">
      <w:rPr>
        <w:rFonts w:ascii="Century" w:eastAsia="Times New Roman" w:hAnsi="Century" w:cs="Times New Roman"/>
        <w:sz w:val="14"/>
        <w:szCs w:val="14"/>
        <w:lang w:eastAsia="pl-PL"/>
      </w:rPr>
      <w:t xml:space="preserve">: </w:t>
    </w:r>
    <w:r w:rsidR="00C51083">
      <w:rPr>
        <w:rFonts w:ascii="Century" w:eastAsia="Times New Roman" w:hAnsi="Century" w:cs="Times New Roman"/>
        <w:sz w:val="14"/>
        <w:szCs w:val="14"/>
        <w:lang w:eastAsia="pl-PL"/>
      </w:rPr>
      <w:t>Anna Koszczuk</w:t>
    </w:r>
    <w:r w:rsidRPr="00124F29">
      <w:rPr>
        <w:rFonts w:ascii="Century" w:eastAsia="Times New Roman" w:hAnsi="Century" w:cs="Times New Roman"/>
        <w:sz w:val="14"/>
        <w:szCs w:val="14"/>
        <w:lang w:eastAsia="pl-PL"/>
      </w:rPr>
      <w:t xml:space="preserve"> </w:t>
    </w:r>
    <w:r w:rsidR="00C51083">
      <w:rPr>
        <w:rFonts w:ascii="Century" w:eastAsia="Times New Roman" w:hAnsi="Century" w:cs="Times New Roman"/>
        <w:sz w:val="14"/>
        <w:szCs w:val="14"/>
        <w:lang w:eastAsia="pl-PL"/>
      </w:rPr>
      <w:t>(kontakt: pokój 103, telefon: 877 326 168</w:t>
    </w:r>
    <w:r w:rsidR="00691EF4">
      <w:rPr>
        <w:rFonts w:ascii="Century" w:eastAsia="Times New Roman" w:hAnsi="Century" w:cs="Times New Roman"/>
        <w:sz w:val="14"/>
        <w:szCs w:val="14"/>
        <w:lang w:eastAsia="pl-PL"/>
      </w:rPr>
      <w:t>, e-mail: a.koszczuk</w:t>
    </w:r>
    <w:r w:rsidRPr="00124F29">
      <w:rPr>
        <w:rFonts w:ascii="Century" w:eastAsia="Times New Roman" w:hAnsi="Century" w:cs="Times New Roman"/>
        <w:sz w:val="14"/>
        <w:szCs w:val="14"/>
        <w:lang w:eastAsia="pl-PL"/>
      </w:rPr>
      <w:t>@um.elk.pl)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29" w:rsidRDefault="00124F29" w:rsidP="00124F29">
      <w:pPr>
        <w:spacing w:after="0" w:line="240" w:lineRule="auto"/>
      </w:pPr>
      <w:r>
        <w:separator/>
      </w:r>
    </w:p>
  </w:footnote>
  <w:footnote w:type="continuationSeparator" w:id="0">
    <w:p w:rsidR="00124F29" w:rsidRDefault="00124F29" w:rsidP="0012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7B64"/>
    <w:multiLevelType w:val="hybridMultilevel"/>
    <w:tmpl w:val="18F2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1016A"/>
    <w:multiLevelType w:val="multilevel"/>
    <w:tmpl w:val="079AEEE6"/>
    <w:lvl w:ilvl="0">
      <w:start w:val="2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6BB12201"/>
    <w:multiLevelType w:val="multilevel"/>
    <w:tmpl w:val="C2D4F1AC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7EB116FB"/>
    <w:multiLevelType w:val="multilevel"/>
    <w:tmpl w:val="2766D0DC"/>
    <w:lvl w:ilvl="0">
      <w:start w:val="3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29"/>
    <w:rsid w:val="00056FAC"/>
    <w:rsid w:val="00124F29"/>
    <w:rsid w:val="0017406D"/>
    <w:rsid w:val="00185ADE"/>
    <w:rsid w:val="001D0615"/>
    <w:rsid w:val="00232D9F"/>
    <w:rsid w:val="002A58EF"/>
    <w:rsid w:val="002D43A9"/>
    <w:rsid w:val="00307F0D"/>
    <w:rsid w:val="003577E5"/>
    <w:rsid w:val="003E6C90"/>
    <w:rsid w:val="00435C75"/>
    <w:rsid w:val="00585027"/>
    <w:rsid w:val="00691EF4"/>
    <w:rsid w:val="00695932"/>
    <w:rsid w:val="006E76F1"/>
    <w:rsid w:val="00770027"/>
    <w:rsid w:val="007E305E"/>
    <w:rsid w:val="00813BD6"/>
    <w:rsid w:val="00913C85"/>
    <w:rsid w:val="00916BE0"/>
    <w:rsid w:val="009647DE"/>
    <w:rsid w:val="00A809AE"/>
    <w:rsid w:val="00A92F9D"/>
    <w:rsid w:val="00A947A2"/>
    <w:rsid w:val="00B46C61"/>
    <w:rsid w:val="00C46CF9"/>
    <w:rsid w:val="00C51083"/>
    <w:rsid w:val="00C67151"/>
    <w:rsid w:val="00CC5D31"/>
    <w:rsid w:val="00CE4922"/>
    <w:rsid w:val="00D322FA"/>
    <w:rsid w:val="00D97D7B"/>
    <w:rsid w:val="00EB4963"/>
    <w:rsid w:val="00F02FDB"/>
    <w:rsid w:val="00F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CCBE-DFD8-456C-B79D-F3E15985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4F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F29"/>
  </w:style>
  <w:style w:type="paragraph" w:styleId="Stopka">
    <w:name w:val="footer"/>
    <w:basedOn w:val="Normalny"/>
    <w:link w:val="StopkaZnak"/>
    <w:uiPriority w:val="99"/>
    <w:unhideWhenUsed/>
    <w:rsid w:val="0012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F29"/>
  </w:style>
  <w:style w:type="paragraph" w:styleId="Tekstdymka">
    <w:name w:val="Balloon Text"/>
    <w:basedOn w:val="Normalny"/>
    <w:link w:val="TekstdymkaZnak"/>
    <w:uiPriority w:val="99"/>
    <w:semiHidden/>
    <w:unhideWhenUsed/>
    <w:rsid w:val="001D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Koszczuk</dc:creator>
  <cp:keywords/>
  <dc:description/>
  <cp:lastModifiedBy>Anna AKO. Koszczuk</cp:lastModifiedBy>
  <cp:revision>5</cp:revision>
  <cp:lastPrinted>2025-07-04T09:07:00Z</cp:lastPrinted>
  <dcterms:created xsi:type="dcterms:W3CDTF">2025-07-04T07:26:00Z</dcterms:created>
  <dcterms:modified xsi:type="dcterms:W3CDTF">2025-07-04T09:10:00Z</dcterms:modified>
</cp:coreProperties>
</file>